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560"/>
      </w:tblGrid>
      <w:tr w:rsidR="005A02DD" w:rsidRPr="00FE0BDC" w14:paraId="151F9BCA" w14:textId="77777777" w:rsidTr="001B2DB8">
        <w:trPr>
          <w:trHeight w:val="70"/>
        </w:trPr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6D9B7774" w14:textId="77777777" w:rsidR="005A02DD" w:rsidRPr="00FE0BDC" w:rsidRDefault="005A02DD" w:rsidP="001B2DB8">
            <w:pPr>
              <w:keepNext/>
              <w:keepLines/>
              <w:rPr>
                <w:rFonts w:ascii="Tahoma" w:hAnsi="Tahoma" w:cs="Tahoma"/>
              </w:rPr>
            </w:pPr>
            <w:r w:rsidRPr="00FE0BDC">
              <w:br w:type="page"/>
            </w:r>
            <w:r w:rsidRPr="00FE0BDC">
              <w:rPr>
                <w:rFonts w:ascii="Tahoma" w:hAnsi="Tahoma" w:cs="Tahoma"/>
              </w:rPr>
              <w:t>ZAVAROVANJE RESNOSTI PONUDBE – bančna garancija/kavcijsko zavarovanje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0429375" w14:textId="77777777" w:rsidR="005A02DD" w:rsidRPr="00FE0BDC" w:rsidRDefault="005A02DD" w:rsidP="001B2DB8">
            <w:pPr>
              <w:keepNext/>
              <w:keepLines/>
              <w:ind w:left="-353" w:firstLine="353"/>
              <w:rPr>
                <w:rFonts w:ascii="Tahoma" w:hAnsi="Tahoma" w:cs="Tahoma"/>
                <w:b/>
                <w:i/>
              </w:rPr>
            </w:pPr>
            <w:r w:rsidRPr="00FE0BDC">
              <w:rPr>
                <w:rFonts w:ascii="Tahoma" w:hAnsi="Tahoma" w:cs="Tahoma"/>
                <w:b/>
                <w:i/>
              </w:rPr>
              <w:t>Priloga 9/1</w:t>
            </w:r>
          </w:p>
        </w:tc>
      </w:tr>
    </w:tbl>
    <w:p w14:paraId="78A85545" w14:textId="77777777" w:rsidR="005A02DD" w:rsidRPr="00FE0BDC" w:rsidRDefault="005A02DD" w:rsidP="005A02DD">
      <w:pPr>
        <w:keepNext/>
        <w:keepLines/>
        <w:tabs>
          <w:tab w:val="left" w:pos="284"/>
        </w:tabs>
        <w:jc w:val="right"/>
        <w:rPr>
          <w:rFonts w:ascii="Tahoma" w:hAnsi="Tahoma" w:cs="Tahoma"/>
          <w:b/>
          <w:i/>
        </w:rPr>
      </w:pPr>
      <w:r w:rsidRPr="00FE0BDC">
        <w:rPr>
          <w:rFonts w:ascii="Tahoma" w:hAnsi="Tahoma" w:cs="Tahoma"/>
          <w:b/>
          <w:i/>
        </w:rPr>
        <w:t>VZOREC</w:t>
      </w:r>
    </w:p>
    <w:p w14:paraId="6CDC2BCF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/>
          <w:lang w:eastAsia="en-US"/>
        </w:rPr>
      </w:pPr>
      <w:r w:rsidRPr="00FE0BDC">
        <w:rPr>
          <w:rFonts w:ascii="Tahoma" w:hAnsi="Tahoma" w:cs="Tahoma"/>
          <w:i/>
          <w:lang w:eastAsia="en-US"/>
        </w:rPr>
        <w:t xml:space="preserve">Glava s podatki o garantu (banki) ali SWIFT-ključ </w:t>
      </w:r>
    </w:p>
    <w:p w14:paraId="55899E42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b/>
          <w:lang w:eastAsia="en-US"/>
        </w:rPr>
      </w:pPr>
    </w:p>
    <w:p w14:paraId="1B891FC6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 xml:space="preserve">Za: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i/>
          <w:lang w:eastAsia="en-US"/>
        </w:rPr>
        <w:t xml:space="preserve"> (vpiše se upravičenca tj. izvajalca postopka javnega naročanja)</w:t>
      </w:r>
    </w:p>
    <w:p w14:paraId="7694A194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/>
          <w:lang w:eastAsia="en-US"/>
        </w:rPr>
      </w:pPr>
      <w:r w:rsidRPr="00FE0BDC">
        <w:rPr>
          <w:rFonts w:ascii="Tahoma" w:hAnsi="Tahoma" w:cs="Tahoma"/>
          <w:lang w:eastAsia="en-US"/>
        </w:rPr>
        <w:t xml:space="preserve">Datum: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(vpiše se datum izdaje)</w:t>
      </w:r>
    </w:p>
    <w:p w14:paraId="3F07A2E0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23004BCF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>VRSTA ZAVAROVANJA:</w:t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i/>
          <w:lang w:eastAsia="en-US"/>
        </w:rPr>
        <w:t xml:space="preserve"> (vpiše se vrsta zavarovanja: bančna garancija)</w:t>
      </w:r>
    </w:p>
    <w:p w14:paraId="5D691545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2361E670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 xml:space="preserve">ŠTEVILKA: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(vpiše se številka zavarovanja)</w:t>
      </w:r>
    </w:p>
    <w:p w14:paraId="7DD21F84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010FFA13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>GARANT:</w:t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(vpiše se ime in naslov banke v kraju izdaje)</w:t>
      </w:r>
    </w:p>
    <w:p w14:paraId="5CF96CC3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67CE6814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/>
          <w:lang w:eastAsia="en-US"/>
        </w:rPr>
      </w:pPr>
      <w:r w:rsidRPr="00FE0BDC">
        <w:rPr>
          <w:rFonts w:ascii="Tahoma" w:hAnsi="Tahoma" w:cs="Tahoma"/>
          <w:b/>
          <w:lang w:eastAsia="en-US"/>
        </w:rPr>
        <w:t xml:space="preserve">NAROČNIK: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(vpišeta se ime in naslov naročnika zavarovanja, tj. ponudnika v postopku javnega naročanja)</w:t>
      </w:r>
    </w:p>
    <w:p w14:paraId="747BBA81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49AECEA4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>UPRAVIČENEC:</w:t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i/>
          <w:lang w:eastAsia="en-US"/>
        </w:rPr>
        <w:t xml:space="preserve"> (vpiše se izvajalec postopka javnega naročanja)</w:t>
      </w:r>
    </w:p>
    <w:p w14:paraId="6F313B08" w14:textId="77777777" w:rsidR="005A02DD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b/>
          <w:lang w:eastAsia="en-US"/>
        </w:rPr>
      </w:pPr>
    </w:p>
    <w:p w14:paraId="6DFDE551" w14:textId="2898199F" w:rsidR="005A02DD" w:rsidRPr="005A02DD" w:rsidRDefault="005A02DD" w:rsidP="005A02DD">
      <w:pPr>
        <w:keepNext/>
        <w:keepLines/>
        <w:ind w:right="424"/>
        <w:jc w:val="both"/>
        <w:rPr>
          <w:rFonts w:ascii="Tahoma" w:hAnsi="Tahoma" w:cs="Tahoma"/>
          <w:bCs/>
        </w:rPr>
      </w:pPr>
      <w:r w:rsidRPr="005A02DD">
        <w:rPr>
          <w:rFonts w:ascii="Tahoma" w:hAnsi="Tahoma" w:cs="Tahoma"/>
          <w:b/>
        </w:rPr>
        <w:t>OSNOVNI POSEL:</w:t>
      </w:r>
      <w:r w:rsidRPr="005A02DD">
        <w:rPr>
          <w:rFonts w:ascii="Tahoma" w:hAnsi="Tahoma" w:cs="Tahoma"/>
          <w:bCs/>
        </w:rPr>
        <w:t xml:space="preserve"> obveznost naročnika zavarovanja iz njegove ponudbe, predložene v postopku javnega naročanja št. VKS-</w:t>
      </w:r>
      <w:r w:rsidRPr="005A02DD">
        <w:rPr>
          <w:rFonts w:ascii="Tahoma" w:hAnsi="Tahoma" w:cs="Tahoma"/>
          <w:bCs/>
        </w:rPr>
        <w:t>86/24</w:t>
      </w:r>
      <w:r w:rsidRPr="005A02DD">
        <w:rPr>
          <w:rFonts w:ascii="Tahoma" w:hAnsi="Tahoma" w:cs="Tahoma"/>
          <w:bCs/>
        </w:rPr>
        <w:t xml:space="preserve">, katerega predmet je Prevzem produkta LF-B iz obdelave komunalnih odpadkov v RCERO Ljubljana«. </w:t>
      </w:r>
    </w:p>
    <w:p w14:paraId="362CFC0E" w14:textId="77777777" w:rsidR="005A02DD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b/>
          <w:lang w:eastAsia="en-US"/>
        </w:rPr>
      </w:pPr>
    </w:p>
    <w:p w14:paraId="523A3315" w14:textId="4EB2A33B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 xml:space="preserve">ZNESEK V EUR: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(vpiše se najvišji znesek s številko in besedo)</w:t>
      </w:r>
    </w:p>
    <w:p w14:paraId="1DC68DBD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65384EB8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 xml:space="preserve">LISTINE, KI JIH JE POLEG IZJAVE TREBA PRILOŽITI ZAHTEVI ZA PLAČILO IN SE IZRECNO ZAHTEVAJO V SPODNJEM BESEDILU: </w:t>
      </w:r>
      <w:r w:rsidRPr="00FE0BDC">
        <w:rPr>
          <w:rFonts w:ascii="Tahoma" w:hAnsi="Tahoma" w:cs="Tahoma"/>
          <w:lang w:eastAsia="en-US"/>
        </w:rPr>
        <w:t>nobena</w:t>
      </w:r>
    </w:p>
    <w:p w14:paraId="3C30D87D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38EDFF9D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>JEZIK V ZAHTEVANIH LISTINAH:</w:t>
      </w:r>
      <w:r w:rsidRPr="00FE0BDC">
        <w:rPr>
          <w:rFonts w:ascii="Tahoma" w:hAnsi="Tahoma" w:cs="Tahoma"/>
          <w:lang w:eastAsia="en-US"/>
        </w:rPr>
        <w:t xml:space="preserve"> slovenski</w:t>
      </w:r>
    </w:p>
    <w:p w14:paraId="1D73F976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0535EC07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>OBLIKA PREDLOŽITVE:</w:t>
      </w:r>
      <w:r w:rsidRPr="00FE0BDC">
        <w:rPr>
          <w:rFonts w:ascii="Tahoma" w:hAnsi="Tahoma" w:cs="Tahoma"/>
          <w:lang w:eastAsia="en-US"/>
        </w:rPr>
        <w:t xml:space="preserve"> v papirni obliki s priporočeno pošto ali katerokoli obliko hitre pošte ali osebno ali v elektronski obliki po SWIFT sistemu na naslov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(navede se SWIFT naslova garanta)</w:t>
      </w:r>
    </w:p>
    <w:p w14:paraId="00AC78F3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73A8C2CA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/>
          <w:lang w:eastAsia="en-US"/>
        </w:rPr>
      </w:pPr>
      <w:r w:rsidRPr="00FE0BDC">
        <w:rPr>
          <w:rFonts w:ascii="Tahoma" w:hAnsi="Tahoma" w:cs="Tahoma"/>
          <w:b/>
          <w:lang w:eastAsia="en-US"/>
        </w:rPr>
        <w:t>KRAJ PREDLOŽITVE:</w:t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2C45A849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0755C2ED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>Ne glede na naslov podružnice, ki jo je vpisal garant, se predložitev papirnih listin lahko opravi v katerikoli podružnici garanta na območju Republike Slovenije.</w:t>
      </w:r>
      <w:r w:rsidRPr="00FE0BDC" w:rsidDel="00D4087F">
        <w:rPr>
          <w:rFonts w:ascii="Tahoma" w:hAnsi="Tahoma" w:cs="Tahoma"/>
          <w:lang w:eastAsia="en-US"/>
        </w:rPr>
        <w:t xml:space="preserve"> </w:t>
      </w:r>
    </w:p>
    <w:p w14:paraId="0023BFBD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/>
          <w:lang w:eastAsia="en-US"/>
        </w:rPr>
      </w:pPr>
    </w:p>
    <w:p w14:paraId="767F6DA1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 xml:space="preserve">ROK VELJAVNOSTI: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DD. MM. LLLL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>(vpiše se datum, ki je naveden v razpisni dokumentaciji za oddajo predmetnega javnega naročila - tj. z dobo veljavnosti (vsaj) do dneva veljavnosti ponudbe)</w:t>
      </w:r>
    </w:p>
    <w:p w14:paraId="119DADA2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691AD02E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b/>
          <w:lang w:eastAsia="en-US"/>
        </w:rPr>
        <w:t>STRANKA, KI MORA PLAČATI STROŠKE:</w:t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E0BDC">
        <w:rPr>
          <w:rFonts w:ascii="Tahoma" w:hAnsi="Tahoma" w:cs="Tahoma"/>
          <w:lang w:eastAsia="en-US"/>
        </w:rPr>
        <w:instrText xml:space="preserve"> FORMTEXT </w:instrText>
      </w:r>
      <w:r w:rsidRPr="00FE0BDC">
        <w:rPr>
          <w:rFonts w:ascii="Tahoma" w:hAnsi="Tahoma" w:cs="Tahoma"/>
          <w:lang w:eastAsia="en-US"/>
        </w:rPr>
      </w:r>
      <w:r w:rsidRPr="00FE0BDC">
        <w:rPr>
          <w:rFonts w:ascii="Tahoma" w:hAnsi="Tahoma" w:cs="Tahoma"/>
          <w:lang w:eastAsia="en-US"/>
        </w:rPr>
        <w:fldChar w:fldCharType="separate"/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noProof/>
          <w:lang w:eastAsia="en-US"/>
        </w:rPr>
        <w:t> </w:t>
      </w:r>
      <w:r w:rsidRPr="00FE0BDC">
        <w:rPr>
          <w:rFonts w:ascii="Tahoma" w:hAnsi="Tahoma" w:cs="Tahoma"/>
          <w:lang w:eastAsia="en-US"/>
        </w:rPr>
        <w:fldChar w:fldCharType="end"/>
      </w:r>
      <w:r w:rsidRPr="00FE0BDC">
        <w:rPr>
          <w:rFonts w:ascii="Tahoma" w:hAnsi="Tahoma" w:cs="Tahoma"/>
          <w:lang w:eastAsia="en-US"/>
        </w:rPr>
        <w:t xml:space="preserve"> </w:t>
      </w:r>
      <w:r w:rsidRPr="00FE0BDC">
        <w:rPr>
          <w:rFonts w:ascii="Tahoma" w:hAnsi="Tahoma" w:cs="Tahoma"/>
          <w:i/>
          <w:lang w:eastAsia="en-US"/>
        </w:rPr>
        <w:t xml:space="preserve">(vpiše se ime naročnika zavarovanja, tj. ponudnika v postopku javnega naročanja) </w:t>
      </w:r>
    </w:p>
    <w:p w14:paraId="44B1549F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b/>
          <w:lang w:eastAsia="en-US"/>
        </w:rPr>
      </w:pPr>
    </w:p>
    <w:p w14:paraId="62081E6B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C83D3B9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lang w:eastAsia="en-US"/>
        </w:rPr>
      </w:pPr>
    </w:p>
    <w:p w14:paraId="185E4CC8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 xml:space="preserve">Zavarovanje se lahko unovči iz naslednjih razlogov, ki morajo biti navedeni v izjavi upravičenca oziroma zahtevi za plačilo: </w:t>
      </w:r>
    </w:p>
    <w:p w14:paraId="74B44FC6" w14:textId="77777777" w:rsidR="005A02DD" w:rsidRPr="00FE0BDC" w:rsidRDefault="005A02DD" w:rsidP="005A02DD">
      <w:pPr>
        <w:keepNext/>
        <w:keepLines/>
        <w:numPr>
          <w:ilvl w:val="0"/>
          <w:numId w:val="1"/>
        </w:numPr>
        <w:ind w:left="426" w:hanging="284"/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>naročnik zavarovanja je umaknil ponudbo po poteku roka za prejem ponudb ali nedopustno spremenil ponudbo v času njene veljavnosti; ali</w:t>
      </w:r>
    </w:p>
    <w:p w14:paraId="446544D5" w14:textId="77777777" w:rsidR="005A02DD" w:rsidRPr="00FE0BDC" w:rsidRDefault="005A02DD" w:rsidP="005A02DD">
      <w:pPr>
        <w:keepNext/>
        <w:keepLines/>
        <w:numPr>
          <w:ilvl w:val="0"/>
          <w:numId w:val="1"/>
        </w:numPr>
        <w:ind w:left="426" w:hanging="284"/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>izbrani naročnik zavarovanja na poziv upravičenca ni podpisal okvirnega sporazuma; ali</w:t>
      </w:r>
    </w:p>
    <w:p w14:paraId="7C0E7A6A" w14:textId="77777777" w:rsidR="005A02DD" w:rsidRPr="00FE0BDC" w:rsidRDefault="005A02DD" w:rsidP="005A02DD">
      <w:pPr>
        <w:keepNext/>
        <w:keepLines/>
        <w:numPr>
          <w:ilvl w:val="0"/>
          <w:numId w:val="1"/>
        </w:numPr>
        <w:ind w:left="426" w:hanging="284"/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lastRenderedPageBreak/>
        <w:t>izbrani naročnik zavarovanja ni predložil zavarovanja za dobro izvedbo obveznosti v skladu s pogoji naročila.</w:t>
      </w:r>
    </w:p>
    <w:p w14:paraId="527B28F2" w14:textId="77777777" w:rsidR="005A02DD" w:rsidRPr="00FE0BDC" w:rsidRDefault="005A02DD" w:rsidP="005A02DD">
      <w:pPr>
        <w:keepNext/>
        <w:keepLines/>
        <w:ind w:left="720"/>
        <w:jc w:val="both"/>
        <w:rPr>
          <w:rFonts w:ascii="Tahoma" w:hAnsi="Tahoma" w:cs="Tahoma"/>
          <w:lang w:eastAsia="en-US"/>
        </w:rPr>
      </w:pPr>
    </w:p>
    <w:p w14:paraId="59DEB03E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>Katerokoli zahtevo za plačilo po tem zavarovanju moramo prejeti na datum veljavnosti zavarovanja ali pred njim v zgoraj navedenem kraju predložitve.</w:t>
      </w:r>
    </w:p>
    <w:p w14:paraId="4F1C1CAE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lang w:eastAsia="en-US"/>
        </w:rPr>
      </w:pPr>
    </w:p>
    <w:p w14:paraId="0485171B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>Morebitne spore v zvezi s tem zavarovanjem rešuje stvarno pristojno sodišče v Ljubljani po slovenskem pravu.</w:t>
      </w:r>
    </w:p>
    <w:p w14:paraId="00D41CC3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</w:rPr>
      </w:pPr>
    </w:p>
    <w:p w14:paraId="64600FEC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</w:rPr>
      </w:pPr>
      <w:r w:rsidRPr="00FE0BDC">
        <w:rPr>
          <w:rFonts w:ascii="Tahoma" w:hAnsi="Tahoma" w:cs="Tahoma"/>
        </w:rPr>
        <w:t>Za to zavarovanje veljajo Enotna pravila za garancije na poziv (EPGP) revizija iz leta 2010, izdana pri MTZ pod št. 758.</w:t>
      </w:r>
    </w:p>
    <w:p w14:paraId="544FBB95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11DC292F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lang w:eastAsia="en-US"/>
        </w:rPr>
      </w:pPr>
    </w:p>
    <w:p w14:paraId="4624B2AF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ahoma" w:hAnsi="Tahoma" w:cs="Tahoma"/>
          <w:lang w:eastAsia="en-US"/>
        </w:rPr>
      </w:pP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  <w:t xml:space="preserve"> garant</w:t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</w:r>
      <w:r w:rsidRPr="00FE0BDC">
        <w:rPr>
          <w:rFonts w:ascii="Tahoma" w:hAnsi="Tahoma" w:cs="Tahoma"/>
          <w:lang w:eastAsia="en-US"/>
        </w:rPr>
        <w:tab/>
        <w:t>(žig in podpis)</w:t>
      </w:r>
    </w:p>
    <w:p w14:paraId="08E7CFC6" w14:textId="77777777" w:rsidR="005A02DD" w:rsidRPr="00FE0BDC" w:rsidRDefault="005A02DD" w:rsidP="005A02DD">
      <w:pPr>
        <w:keepNext/>
        <w:keepLines/>
        <w:rPr>
          <w:rFonts w:ascii="Arial" w:hAnsi="Arial" w:cs="Arial"/>
          <w:lang w:eastAsia="en-US"/>
        </w:rPr>
      </w:pPr>
    </w:p>
    <w:p w14:paraId="401A9D7F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i/>
          <w:iCs/>
          <w:sz w:val="18"/>
          <w:szCs w:val="22"/>
        </w:rPr>
      </w:pPr>
    </w:p>
    <w:p w14:paraId="5818DE50" w14:textId="77777777" w:rsidR="005A02DD" w:rsidRPr="00FE0BDC" w:rsidRDefault="005A02DD" w:rsidP="005A02DD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b/>
          <w:i/>
          <w:u w:val="single"/>
          <w:lang w:eastAsia="en-US"/>
        </w:rPr>
      </w:pPr>
      <w:r w:rsidRPr="00FE0BDC">
        <w:rPr>
          <w:rFonts w:ascii="Tahoma" w:hAnsi="Tahoma" w:cs="Tahoma"/>
          <w:b/>
          <w:i/>
          <w:u w:val="single"/>
          <w:lang w:eastAsia="en-US"/>
        </w:rPr>
        <w:t>Opozorilo:</w:t>
      </w:r>
    </w:p>
    <w:p w14:paraId="4D158059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sz w:val="18"/>
        </w:rPr>
      </w:pPr>
      <w:r w:rsidRPr="00FE0BDC">
        <w:rPr>
          <w:rFonts w:ascii="Tahoma" w:hAnsi="Tahoma" w:cs="Tahoma"/>
          <w:b/>
          <w:i/>
          <w:sz w:val="18"/>
        </w:rPr>
        <w:t xml:space="preserve">Kavcijska zavarovanja morajo vsebovati klavzulo: »Zahtevi za plačilo ni potrebno priložiti originalnega izvoda zavarovanja.« </w:t>
      </w:r>
    </w:p>
    <w:p w14:paraId="4CE9B5A4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i/>
          <w:iCs/>
          <w:sz w:val="18"/>
          <w:szCs w:val="22"/>
        </w:rPr>
      </w:pPr>
    </w:p>
    <w:p w14:paraId="3CEA3037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i/>
          <w:iCs/>
          <w:sz w:val="18"/>
          <w:szCs w:val="22"/>
        </w:rPr>
      </w:pPr>
    </w:p>
    <w:p w14:paraId="7F488D70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i/>
          <w:iCs/>
          <w:sz w:val="18"/>
          <w:szCs w:val="22"/>
        </w:rPr>
      </w:pPr>
    </w:p>
    <w:p w14:paraId="1D66EB44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i/>
          <w:iCs/>
          <w:sz w:val="18"/>
          <w:szCs w:val="22"/>
        </w:rPr>
      </w:pPr>
    </w:p>
    <w:p w14:paraId="105C40A2" w14:textId="77777777" w:rsidR="005A02DD" w:rsidRPr="00FE0BDC" w:rsidRDefault="005A02DD" w:rsidP="005A02DD">
      <w:pPr>
        <w:keepNext/>
        <w:keepLines/>
        <w:jc w:val="both"/>
        <w:rPr>
          <w:rFonts w:ascii="Tahoma" w:hAnsi="Tahoma" w:cs="Tahoma"/>
          <w:i/>
          <w:iCs/>
          <w:sz w:val="18"/>
          <w:szCs w:val="22"/>
        </w:rPr>
      </w:pPr>
      <w:r w:rsidRPr="00FE0BDC">
        <w:rPr>
          <w:rFonts w:ascii="Tahoma" w:hAnsi="Tahoma" w:cs="Tahoma"/>
          <w:i/>
          <w:iCs/>
          <w:sz w:val="18"/>
          <w:szCs w:val="22"/>
        </w:rPr>
        <w:t xml:space="preserve">Ponudnik </w:t>
      </w:r>
      <w:r w:rsidRPr="00FE0BDC">
        <w:rPr>
          <w:rFonts w:ascii="Tahoma" w:hAnsi="Tahoma" w:cs="Tahoma"/>
          <w:i/>
          <w:iCs/>
          <w:sz w:val="18"/>
          <w:szCs w:val="22"/>
          <w:u w:val="single"/>
        </w:rPr>
        <w:t>zavarovanje za resnost ponudbe</w:t>
      </w:r>
      <w:r w:rsidRPr="00FE0BDC">
        <w:rPr>
          <w:rFonts w:ascii="Tahoma" w:hAnsi="Tahoma" w:cs="Tahoma"/>
          <w:b/>
          <w:i/>
          <w:iCs/>
          <w:sz w:val="18"/>
          <w:szCs w:val="22"/>
        </w:rPr>
        <w:t xml:space="preserve"> </w:t>
      </w:r>
      <w:r w:rsidRPr="00FE0BDC">
        <w:rPr>
          <w:rFonts w:ascii="Tahoma" w:hAnsi="Tahoma" w:cs="Tahoma"/>
          <w:i/>
          <w:iCs/>
          <w:sz w:val="18"/>
          <w:szCs w:val="22"/>
        </w:rPr>
        <w:t>v okviru informacijskega sistema e-JN</w:t>
      </w:r>
      <w:r w:rsidRPr="00FE0BDC">
        <w:rPr>
          <w:rFonts w:ascii="Tahoma" w:hAnsi="Tahoma" w:cs="Tahoma"/>
          <w:b/>
          <w:i/>
          <w:iCs/>
          <w:sz w:val="18"/>
          <w:szCs w:val="22"/>
        </w:rPr>
        <w:t xml:space="preserve"> </w:t>
      </w:r>
      <w:r w:rsidRPr="00FE0BDC">
        <w:rPr>
          <w:rFonts w:ascii="Tahoma" w:hAnsi="Tahoma" w:cs="Tahoma"/>
          <w:b/>
          <w:i/>
          <w:iCs/>
          <w:sz w:val="18"/>
          <w:szCs w:val="22"/>
          <w:u w:val="single"/>
        </w:rPr>
        <w:t>naloži v razdelek »Ostale priloge«!!!</w:t>
      </w:r>
    </w:p>
    <w:p w14:paraId="3E2851C8" w14:textId="0269E2BB" w:rsidR="005A02DD" w:rsidRDefault="005A02DD" w:rsidP="005A02DD">
      <w:pPr>
        <w:pStyle w:val="Telobesedila"/>
        <w:keepNext/>
        <w:keepLines/>
        <w:widowControl/>
        <w:rPr>
          <w:rFonts w:ascii="Tahoma" w:hAnsi="Tahoma" w:cs="Tahoma"/>
          <w:lang w:val="sl-SI"/>
        </w:rPr>
      </w:pPr>
    </w:p>
    <w:p w14:paraId="332BCF97" w14:textId="77777777" w:rsidR="005A02DD" w:rsidRPr="00FE0BDC" w:rsidRDefault="005A02DD" w:rsidP="005A02DD">
      <w:pPr>
        <w:pStyle w:val="Telobesedila"/>
        <w:keepNext/>
        <w:keepLines/>
        <w:widowControl/>
        <w:rPr>
          <w:rFonts w:ascii="Tahoma" w:hAnsi="Tahoma" w:cs="Tahoma"/>
          <w:lang w:val="sl-SI"/>
        </w:rPr>
      </w:pPr>
    </w:p>
    <w:p w14:paraId="20C766B0" w14:textId="77777777" w:rsidR="00AA0863" w:rsidRDefault="00AA0863"/>
    <w:sectPr w:rsidR="00AA0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93A87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DD"/>
    <w:rsid w:val="0006291C"/>
    <w:rsid w:val="002B75F0"/>
    <w:rsid w:val="005A02DD"/>
    <w:rsid w:val="00AA0863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FFDF7"/>
  <w15:chartTrackingRefBased/>
  <w15:docId w15:val="{37850D4D-45D6-478A-AB0F-72816551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0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5A02DD"/>
    <w:pPr>
      <w:widowControl w:val="0"/>
      <w:jc w:val="both"/>
    </w:pPr>
    <w:rPr>
      <w:rFonts w:ascii="Arial" w:hAnsi="Arial"/>
      <w:b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5A02DD"/>
    <w:rPr>
      <w:rFonts w:ascii="Arial" w:eastAsia="Times New Roman" w:hAnsi="Arial" w:cs="Times New Roman"/>
      <w:b/>
      <w:sz w:val="20"/>
      <w:szCs w:val="20"/>
      <w:lang w:val="x-none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Nahtigal</dc:creator>
  <cp:keywords/>
  <dc:description/>
  <cp:lastModifiedBy>Jana Nahtigal</cp:lastModifiedBy>
  <cp:revision>1</cp:revision>
  <dcterms:created xsi:type="dcterms:W3CDTF">2024-05-17T07:58:00Z</dcterms:created>
  <dcterms:modified xsi:type="dcterms:W3CDTF">2024-05-17T08:10:00Z</dcterms:modified>
</cp:coreProperties>
</file>